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300"/>
        <w:gridCol w:w="2040"/>
        <w:gridCol w:w="2040"/>
        <w:gridCol w:w="1300"/>
        <w:gridCol w:w="1300"/>
        <w:gridCol w:w="2040"/>
        <w:gridCol w:w="2040"/>
        <w:gridCol w:w="1300"/>
      </w:tblGrid>
      <w:tr w:rsidR="005B75C6" w:rsidRPr="005B75C6" w:rsidTr="005B75C6">
        <w:trPr>
          <w:trHeight w:val="3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5B75C6" w:rsidRPr="005B75C6" w:rsidTr="005B75C6">
        <w:trPr>
          <w:trHeight w:val="3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LOVI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22.lut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23.lut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28.mar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29.mar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04.kwi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05.kwi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18.kwi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19.kwi</w:t>
            </w: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</w:tr>
      <w:tr w:rsidR="005B75C6" w:rsidRPr="005B75C6" w:rsidTr="005B75C6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16:20-17:05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lang w:eastAsia="pl-PL"/>
              </w:rPr>
              <w:t>26h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lang w:eastAsia="pl-PL"/>
              </w:rPr>
              <w:t>Patrycja Goleń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lang w:eastAsia="pl-PL"/>
              </w:rPr>
              <w:t>18h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 Stępniak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lang w:eastAsia="pl-PL"/>
              </w:rPr>
              <w:t>20h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lang w:eastAsia="pl-PL"/>
              </w:rPr>
              <w:t>Ewa Nowakowska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lang w:eastAsia="pl-PL"/>
              </w:rPr>
              <w:t>22h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75C6">
              <w:rPr>
                <w:rFonts w:ascii="Calibri" w:eastAsia="Times New Roman" w:hAnsi="Calibri" w:cs="Times New Roman"/>
                <w:color w:val="000000"/>
                <w:lang w:eastAsia="pl-PL"/>
              </w:rPr>
              <w:t>Sara Jurczyk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75C6" w:rsidRPr="005B75C6" w:rsidTr="005B75C6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C6" w:rsidRPr="005B75C6" w:rsidRDefault="005B75C6" w:rsidP="005B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75544" w:rsidRDefault="00D75544"/>
    <w:sectPr w:rsidR="00D75544" w:rsidSect="005B75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C6"/>
    <w:rsid w:val="005B75C6"/>
    <w:rsid w:val="00D7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2020-04-16T12:59:00Z</dcterms:created>
  <dcterms:modified xsi:type="dcterms:W3CDTF">2020-04-16T13:00:00Z</dcterms:modified>
</cp:coreProperties>
</file>